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0" w:rsidRDefault="006A5290" w:rsidP="00E52263">
      <w:pPr>
        <w:spacing w:line="400" w:lineRule="exact"/>
        <w:jc w:val="center"/>
        <w:rPr>
          <w:rFonts w:ascii="微软雅黑" w:eastAsia="微软雅黑" w:hAnsi="微软雅黑"/>
          <w:b/>
          <w:sz w:val="32"/>
        </w:rPr>
      </w:pPr>
    </w:p>
    <w:p w:rsidR="000978A2" w:rsidRPr="009F60B7" w:rsidRDefault="00BE650C" w:rsidP="00E52263">
      <w:pPr>
        <w:spacing w:line="400" w:lineRule="exact"/>
        <w:jc w:val="center"/>
        <w:rPr>
          <w:rFonts w:ascii="微软雅黑" w:eastAsia="微软雅黑" w:hAnsi="微软雅黑"/>
          <w:b/>
          <w:sz w:val="32"/>
        </w:rPr>
      </w:pPr>
      <w:r w:rsidRPr="009F60B7">
        <w:rPr>
          <w:rFonts w:ascii="微软雅黑" w:eastAsia="微软雅黑" w:hAnsi="微软雅黑" w:hint="eastAsia"/>
          <w:b/>
          <w:sz w:val="32"/>
        </w:rPr>
        <w:t>《有效沟通》理论考试</w:t>
      </w:r>
      <w:r w:rsidR="001960E7" w:rsidRPr="009F60B7">
        <w:rPr>
          <w:rFonts w:ascii="微软雅黑" w:eastAsia="微软雅黑" w:hAnsi="微软雅黑" w:hint="eastAsia"/>
          <w:b/>
          <w:sz w:val="32"/>
        </w:rPr>
        <w:t>试</w:t>
      </w:r>
      <w:r w:rsidRPr="009F60B7">
        <w:rPr>
          <w:rFonts w:ascii="微软雅黑" w:eastAsia="微软雅黑" w:hAnsi="微软雅黑" w:hint="eastAsia"/>
          <w:b/>
          <w:sz w:val="32"/>
        </w:rPr>
        <w:t>题</w:t>
      </w:r>
      <w:r w:rsidR="001960E7" w:rsidRPr="009F60B7">
        <w:rPr>
          <w:rFonts w:ascii="微软雅黑" w:eastAsia="微软雅黑" w:hAnsi="微软雅黑" w:hint="eastAsia"/>
          <w:b/>
          <w:sz w:val="32"/>
        </w:rPr>
        <w:t>及</w:t>
      </w:r>
      <w:r w:rsidR="008136BA" w:rsidRPr="009F60B7">
        <w:rPr>
          <w:rFonts w:ascii="微软雅黑" w:eastAsia="微软雅黑" w:hAnsi="微软雅黑" w:hint="eastAsia"/>
          <w:b/>
          <w:sz w:val="32"/>
        </w:rPr>
        <w:t>答案</w:t>
      </w:r>
    </w:p>
    <w:p w:rsidR="00E52263" w:rsidRPr="009F60B7" w:rsidRDefault="007C5276" w:rsidP="007C5276">
      <w:pPr>
        <w:spacing w:line="400" w:lineRule="exact"/>
        <w:jc w:val="center"/>
        <w:rPr>
          <w:rFonts w:ascii="微软雅黑" w:eastAsia="微软雅黑" w:hAnsi="微软雅黑"/>
          <w:b/>
          <w:sz w:val="28"/>
        </w:rPr>
      </w:pPr>
      <w:r w:rsidRPr="009F60B7"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ACD7B" wp14:editId="7CC9E629">
                <wp:simplePos x="0" y="0"/>
                <wp:positionH relativeFrom="column">
                  <wp:posOffset>-114300</wp:posOffset>
                </wp:positionH>
                <wp:positionV relativeFrom="paragraph">
                  <wp:posOffset>178597</wp:posOffset>
                </wp:positionV>
                <wp:extent cx="5695950" cy="9525"/>
                <wp:effectExtent l="0" t="0" r="19050" b="285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59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4.05pt" to="439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" strokecolor="black [3213]" strokeweight="1pt">
                <v:stroke dashstyle="dashDot"/>
              </v:line>
            </w:pict>
          </mc:Fallback>
        </mc:AlternateContent>
      </w:r>
      <w:r w:rsidR="00E52263" w:rsidRPr="009F60B7">
        <w:rPr>
          <w:rFonts w:hint="eastAsia"/>
          <w:sz w:val="28"/>
        </w:rPr>
        <w:t xml:space="preserve">      </w:t>
      </w:r>
      <w:r w:rsidR="00E52263" w:rsidRPr="009F60B7">
        <w:rPr>
          <w:rFonts w:hint="eastAsia"/>
          <w:b/>
          <w:sz w:val="28"/>
        </w:rPr>
        <w:t xml:space="preserve">                                 </w:t>
      </w:r>
      <w:r w:rsidR="00E52263" w:rsidRPr="009F60B7">
        <w:rPr>
          <w:rFonts w:hint="eastAsia"/>
          <w:b/>
        </w:rPr>
        <w:t xml:space="preserve"> </w:t>
      </w:r>
      <w:r w:rsidR="008136BA" w:rsidRPr="009F60B7">
        <w:rPr>
          <w:rFonts w:hint="eastAsia"/>
          <w:b/>
        </w:rPr>
        <w:t xml:space="preserve">    </w:t>
      </w:r>
    </w:p>
    <w:p w:rsidR="0093263E" w:rsidRPr="009F60B7" w:rsidRDefault="0093263E" w:rsidP="007C5276">
      <w:pPr>
        <w:spacing w:line="400" w:lineRule="exact"/>
        <w:ind w:left="322" w:hangingChars="146" w:hanging="322"/>
        <w:rPr>
          <w:rFonts w:asciiTheme="minorEastAsia" w:hAnsiTheme="minorEastAsia"/>
          <w:b/>
          <w:color w:val="FF0000"/>
          <w:sz w:val="22"/>
          <w:szCs w:val="21"/>
        </w:rPr>
      </w:pPr>
      <w:r w:rsidRPr="009F60B7"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1、</w:t>
      </w:r>
      <w:r w:rsidR="003A22E5" w:rsidRPr="009F60B7"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请说出有效沟通的定义是什么，并对定义中的核心关键词“心与心”进行诠释</w:t>
      </w:r>
      <w:r w:rsidRPr="009F60B7">
        <w:rPr>
          <w:rFonts w:asciiTheme="minorEastAsia" w:hAnsiTheme="minorEastAsia" w:hint="eastAsia"/>
          <w:b/>
          <w:color w:val="000000" w:themeColor="text1"/>
          <w:sz w:val="22"/>
          <w:szCs w:val="21"/>
        </w:rPr>
        <w:t>。</w:t>
      </w:r>
    </w:p>
    <w:p w:rsidR="00044B0A" w:rsidRPr="009F60B7" w:rsidRDefault="00D239D7" w:rsidP="00951247">
      <w:pPr>
        <w:spacing w:line="400" w:lineRule="exact"/>
        <w:ind w:leftChars="168" w:left="653" w:hangingChars="150" w:hanging="300"/>
        <w:rPr>
          <w:rFonts w:asciiTheme="minorEastAsia" w:hAnsiTheme="minorEastAsia"/>
          <w:sz w:val="20"/>
          <w:szCs w:val="21"/>
        </w:rPr>
      </w:pPr>
      <w:r w:rsidRPr="009F60B7">
        <w:rPr>
          <w:rFonts w:asciiTheme="minorEastAsia" w:hAnsiTheme="minorEastAsia" w:hint="eastAsia"/>
          <w:sz w:val="20"/>
          <w:szCs w:val="21"/>
        </w:rPr>
        <w:t>1）</w:t>
      </w:r>
      <w:r w:rsidR="003A22E5" w:rsidRPr="009F60B7">
        <w:rPr>
          <w:rFonts w:asciiTheme="minorEastAsia" w:hAnsiTheme="minorEastAsia" w:hint="eastAsia"/>
          <w:sz w:val="20"/>
          <w:szCs w:val="21"/>
        </w:rPr>
        <w:t>有效沟通定义：为了把设定的目标、信息、思想和情感在人与人之间通过心与心的交流，从而达成共识的活动</w:t>
      </w:r>
    </w:p>
    <w:p w:rsidR="006A5290" w:rsidRPr="009F60B7" w:rsidRDefault="00D239D7" w:rsidP="00951247">
      <w:pPr>
        <w:spacing w:line="400" w:lineRule="exact"/>
        <w:ind w:leftChars="166" w:left="649" w:hangingChars="150" w:hanging="300"/>
        <w:rPr>
          <w:rFonts w:asciiTheme="minorEastAsia" w:hAnsiTheme="minorEastAsia" w:cs="Arial"/>
          <w:color w:val="000000"/>
          <w:sz w:val="20"/>
          <w:szCs w:val="21"/>
        </w:rPr>
      </w:pPr>
      <w:r w:rsidRPr="009F60B7">
        <w:rPr>
          <w:rFonts w:asciiTheme="minorEastAsia" w:hAnsiTheme="minorEastAsia" w:cs="Arial" w:hint="eastAsia"/>
          <w:color w:val="000000"/>
          <w:sz w:val="20"/>
          <w:szCs w:val="21"/>
        </w:rPr>
        <w:t>2）</w:t>
      </w:r>
      <w:r w:rsidR="00ED6222" w:rsidRPr="009F60B7">
        <w:rPr>
          <w:rFonts w:asciiTheme="minorEastAsia" w:hAnsiTheme="minorEastAsia" w:cs="Arial" w:hint="eastAsia"/>
          <w:color w:val="000000"/>
          <w:sz w:val="20"/>
          <w:szCs w:val="21"/>
        </w:rPr>
        <w:t>“心与心”核心强调的是沟通双方要彼此站在对方的角度互相听问题、理解问题，听对方讲的是什么，理解对方为什么这么讲，探索对方到底要干什么，从而达成共识；而不是站在自己的角度进行判断、演绎、分析“我认为你讲的是什么”。</w:t>
      </w:r>
    </w:p>
    <w:p w:rsidR="000235E8" w:rsidRPr="009F60B7" w:rsidRDefault="000235E8" w:rsidP="007C5276">
      <w:pPr>
        <w:spacing w:line="400" w:lineRule="exact"/>
        <w:ind w:left="308" w:hangingChars="146" w:hanging="308"/>
        <w:rPr>
          <w:rFonts w:asciiTheme="minorEastAsia" w:hAnsiTheme="minorEastAsia"/>
          <w:b/>
          <w:color w:val="000000" w:themeColor="text1"/>
          <w:sz w:val="22"/>
          <w:szCs w:val="21"/>
        </w:rPr>
      </w:pPr>
      <w:r w:rsidRPr="009F60B7">
        <w:rPr>
          <w:rFonts w:asciiTheme="minorEastAsia" w:hAnsiTheme="minorEastAsia" w:hint="eastAsia"/>
          <w:b/>
          <w:szCs w:val="21"/>
        </w:rPr>
        <w:t>4、</w:t>
      </w:r>
      <w:r w:rsidR="006A5290" w:rsidRPr="009F60B7">
        <w:rPr>
          <w:rFonts w:asciiTheme="minorEastAsia" w:hAnsiTheme="minorEastAsia" w:hint="eastAsia"/>
          <w:b/>
          <w:szCs w:val="21"/>
        </w:rPr>
        <w:t>在有效沟通中，需要遵循的两个基本</w:t>
      </w:r>
      <w:r w:rsidR="008240E4" w:rsidRPr="009F60B7">
        <w:rPr>
          <w:rFonts w:asciiTheme="minorEastAsia" w:hAnsiTheme="minorEastAsia" w:hint="eastAsia"/>
          <w:b/>
          <w:szCs w:val="21"/>
        </w:rPr>
        <w:t>规则什么，你是如何理解这两个规则</w:t>
      </w:r>
      <w:r w:rsidR="006A5290" w:rsidRPr="009F60B7">
        <w:rPr>
          <w:rFonts w:asciiTheme="minorEastAsia" w:hAnsiTheme="minorEastAsia" w:hint="eastAsia"/>
          <w:b/>
          <w:szCs w:val="21"/>
        </w:rPr>
        <w:t>的？</w:t>
      </w:r>
      <w:r w:rsidR="00284D09" w:rsidRPr="009F60B7">
        <w:rPr>
          <w:rFonts w:asciiTheme="minorEastAsia" w:hAnsiTheme="minorEastAsia"/>
          <w:b/>
          <w:color w:val="000000" w:themeColor="text1"/>
          <w:sz w:val="22"/>
          <w:szCs w:val="21"/>
        </w:rPr>
        <w:t xml:space="preserve"> </w:t>
      </w:r>
    </w:p>
    <w:p w:rsidR="006A5290" w:rsidRPr="009F60B7" w:rsidRDefault="00D239D7" w:rsidP="007C5276">
      <w:pPr>
        <w:widowControl w:val="0"/>
        <w:spacing w:line="400" w:lineRule="exact"/>
        <w:ind w:leftChars="135" w:left="583" w:hangingChars="150" w:hanging="300"/>
        <w:rPr>
          <w:rFonts w:asciiTheme="minorEastAsia" w:hAnsiTheme="minorEastAsia" w:cs="Arial"/>
          <w:color w:val="000000"/>
          <w:sz w:val="20"/>
          <w:szCs w:val="21"/>
        </w:rPr>
      </w:pPr>
      <w:r w:rsidRPr="009F60B7">
        <w:rPr>
          <w:rFonts w:asciiTheme="minorEastAsia" w:hAnsiTheme="minorEastAsia" w:cs="Arial" w:hint="eastAsia"/>
          <w:color w:val="000000"/>
          <w:sz w:val="20"/>
          <w:szCs w:val="21"/>
        </w:rPr>
        <w:t>1）</w:t>
      </w:r>
      <w:r w:rsidR="006A5290" w:rsidRPr="009F60B7">
        <w:rPr>
          <w:rFonts w:asciiTheme="minorEastAsia" w:hAnsiTheme="minorEastAsia" w:cs="Arial" w:hint="eastAsia"/>
          <w:color w:val="000000"/>
          <w:sz w:val="20"/>
          <w:szCs w:val="21"/>
        </w:rPr>
        <w:t>放下自我：就是放下“自我的标准、自我的判断、自我的演绎、自我的理解”，放下“我是对的、我是重要的想法”，去探索事情的真相。人过多的演绎、判断就容易陷入“我认为……”的状态里，而不去探索事情真相到底是什么。</w:t>
      </w:r>
    </w:p>
    <w:p w:rsidR="006A5290" w:rsidRPr="009F60B7" w:rsidRDefault="00D239D7" w:rsidP="00951247">
      <w:pPr>
        <w:widowControl w:val="0"/>
        <w:spacing w:line="400" w:lineRule="exact"/>
        <w:ind w:leftChars="135" w:left="583" w:hangingChars="150" w:hanging="300"/>
        <w:rPr>
          <w:rFonts w:asciiTheme="minorEastAsia" w:hAnsiTheme="minorEastAsia" w:cs="Arial"/>
          <w:color w:val="000000"/>
          <w:sz w:val="20"/>
          <w:szCs w:val="21"/>
        </w:rPr>
      </w:pPr>
      <w:r w:rsidRPr="009F60B7">
        <w:rPr>
          <w:rFonts w:asciiTheme="minorEastAsia" w:hAnsiTheme="minorEastAsia" w:cs="Arial" w:hint="eastAsia"/>
          <w:color w:val="000000"/>
          <w:sz w:val="20"/>
          <w:szCs w:val="21"/>
        </w:rPr>
        <w:t>2）</w:t>
      </w:r>
      <w:r w:rsidR="006A5290" w:rsidRPr="009F60B7">
        <w:rPr>
          <w:rFonts w:asciiTheme="minorEastAsia" w:hAnsiTheme="minorEastAsia" w:cs="Arial" w:hint="eastAsia"/>
          <w:color w:val="000000"/>
          <w:sz w:val="20"/>
          <w:szCs w:val="21"/>
        </w:rPr>
        <w:t>同理心：站在对方的角度上，换位思考，在同样的时间、地点、事件里，把自己当成</w:t>
      </w:r>
      <w:r w:rsidR="0010720F" w:rsidRPr="009F60B7">
        <w:rPr>
          <w:rFonts w:asciiTheme="minorEastAsia" w:hAnsiTheme="minorEastAsia" w:cs="Arial" w:hint="eastAsia"/>
          <w:color w:val="000000"/>
          <w:sz w:val="20"/>
          <w:szCs w:val="21"/>
        </w:rPr>
        <w:t>对方</w:t>
      </w:r>
      <w:r w:rsidR="006A5290" w:rsidRPr="009F60B7">
        <w:rPr>
          <w:rFonts w:asciiTheme="minorEastAsia" w:hAnsiTheme="minorEastAsia" w:cs="Arial" w:hint="eastAsia"/>
          <w:color w:val="000000"/>
          <w:sz w:val="20"/>
          <w:szCs w:val="21"/>
        </w:rPr>
        <w:t>，设身处地的去感受、去理解</w:t>
      </w:r>
      <w:r w:rsidR="0010720F" w:rsidRPr="009F60B7">
        <w:rPr>
          <w:rFonts w:asciiTheme="minorEastAsia" w:hAnsiTheme="minorEastAsia" w:cs="Arial" w:hint="eastAsia"/>
          <w:color w:val="000000"/>
          <w:sz w:val="20"/>
          <w:szCs w:val="21"/>
        </w:rPr>
        <w:t>对方</w:t>
      </w:r>
      <w:r w:rsidR="006A5290" w:rsidRPr="009F60B7">
        <w:rPr>
          <w:rFonts w:asciiTheme="minorEastAsia" w:hAnsiTheme="minorEastAsia" w:cs="Arial" w:hint="eastAsia"/>
          <w:color w:val="000000"/>
          <w:sz w:val="20"/>
          <w:szCs w:val="21"/>
        </w:rPr>
        <w:t>。</w:t>
      </w:r>
    </w:p>
    <w:p w:rsidR="000235E8" w:rsidRPr="009F60B7" w:rsidRDefault="000235E8" w:rsidP="00F14D29">
      <w:pPr>
        <w:spacing w:line="400" w:lineRule="exact"/>
        <w:ind w:left="310" w:hangingChars="147" w:hanging="310"/>
        <w:rPr>
          <w:rFonts w:asciiTheme="minorEastAsia" w:hAnsiTheme="minorEastAsia"/>
          <w:b/>
          <w:szCs w:val="21"/>
        </w:rPr>
      </w:pPr>
      <w:r w:rsidRPr="009F60B7">
        <w:rPr>
          <w:rFonts w:asciiTheme="minorEastAsia" w:hAnsiTheme="minorEastAsia" w:hint="eastAsia"/>
          <w:b/>
          <w:szCs w:val="21"/>
        </w:rPr>
        <w:t>7</w:t>
      </w:r>
      <w:r w:rsidR="00904762" w:rsidRPr="009F60B7">
        <w:rPr>
          <w:rFonts w:asciiTheme="minorEastAsia" w:hAnsiTheme="minorEastAsia" w:hint="eastAsia"/>
          <w:b/>
          <w:szCs w:val="21"/>
        </w:rPr>
        <w:t>、</w:t>
      </w:r>
      <w:r w:rsidR="00485D4F" w:rsidRPr="009F60B7">
        <w:rPr>
          <w:rFonts w:asciiTheme="minorEastAsia" w:hAnsiTheme="minorEastAsia" w:hint="eastAsia"/>
          <w:b/>
          <w:szCs w:val="21"/>
        </w:rPr>
        <w:t>请阐述“代别人去听”的定义是什么，</w:t>
      </w:r>
      <w:r w:rsidR="00284D09" w:rsidRPr="009F60B7">
        <w:rPr>
          <w:rFonts w:asciiTheme="minorEastAsia" w:hAnsiTheme="minorEastAsia" w:hint="eastAsia"/>
          <w:b/>
          <w:szCs w:val="21"/>
        </w:rPr>
        <w:t>代别人去听的三部曲是什么？</w:t>
      </w:r>
      <w:r w:rsidR="00284D09" w:rsidRPr="009F60B7">
        <w:rPr>
          <w:rFonts w:asciiTheme="minorEastAsia" w:hAnsiTheme="minorEastAsia"/>
          <w:b/>
          <w:szCs w:val="21"/>
        </w:rPr>
        <w:t xml:space="preserve"> </w:t>
      </w:r>
    </w:p>
    <w:p w:rsidR="00485D4F" w:rsidRPr="009F60B7" w:rsidRDefault="00C466D2" w:rsidP="00951247">
      <w:pPr>
        <w:spacing w:line="400" w:lineRule="exact"/>
        <w:ind w:leftChars="189" w:left="692" w:hangingChars="147" w:hanging="295"/>
        <w:rPr>
          <w:rFonts w:asciiTheme="minorEastAsia" w:hAnsiTheme="minorEastAsia"/>
          <w:bCs/>
          <w:sz w:val="20"/>
          <w:szCs w:val="21"/>
        </w:rPr>
      </w:pPr>
      <w:r w:rsidRPr="009F60B7">
        <w:rPr>
          <w:rFonts w:asciiTheme="minorEastAsia" w:hAnsiTheme="minorEastAsia" w:hint="eastAsia"/>
          <w:b/>
          <w:sz w:val="20"/>
          <w:szCs w:val="21"/>
        </w:rPr>
        <w:t>1）</w:t>
      </w:r>
      <w:r w:rsidR="00485D4F" w:rsidRPr="009F60B7">
        <w:rPr>
          <w:rFonts w:asciiTheme="minorEastAsia" w:hAnsiTheme="minorEastAsia" w:hint="eastAsia"/>
          <w:b/>
          <w:sz w:val="20"/>
          <w:szCs w:val="21"/>
        </w:rPr>
        <w:t>“代别人去听”的定义：</w:t>
      </w:r>
      <w:r w:rsidR="00485D4F" w:rsidRPr="009F60B7">
        <w:rPr>
          <w:rFonts w:asciiTheme="minorEastAsia" w:hAnsiTheme="minorEastAsia" w:hint="eastAsia"/>
          <w:bCs/>
          <w:sz w:val="20"/>
          <w:szCs w:val="21"/>
        </w:rPr>
        <w:t>基于事实真相，用开放的态度，站在对方的角度思考表达者讲这句话是什么意思，他为什么在这个时刻讲这句话。</w:t>
      </w:r>
    </w:p>
    <w:p w:rsidR="00D239D7" w:rsidRPr="009F60B7" w:rsidRDefault="00C466D2" w:rsidP="00951247">
      <w:pPr>
        <w:spacing w:line="400" w:lineRule="exact"/>
        <w:ind w:leftChars="189" w:left="692" w:hangingChars="147" w:hanging="295"/>
        <w:rPr>
          <w:rFonts w:asciiTheme="minorEastAsia" w:hAnsiTheme="minorEastAsia"/>
          <w:b/>
          <w:sz w:val="20"/>
          <w:szCs w:val="21"/>
        </w:rPr>
      </w:pPr>
      <w:r w:rsidRPr="009F60B7">
        <w:rPr>
          <w:rFonts w:asciiTheme="minorEastAsia" w:hAnsiTheme="minorEastAsia" w:hint="eastAsia"/>
          <w:b/>
          <w:bCs/>
          <w:sz w:val="20"/>
          <w:szCs w:val="21"/>
        </w:rPr>
        <w:t>2）</w:t>
      </w:r>
      <w:r w:rsidR="00485D4F" w:rsidRPr="009F60B7">
        <w:rPr>
          <w:rFonts w:asciiTheme="minorEastAsia" w:hAnsiTheme="minorEastAsia" w:hint="eastAsia"/>
          <w:b/>
          <w:bCs/>
          <w:sz w:val="20"/>
          <w:szCs w:val="21"/>
        </w:rPr>
        <w:t>如何做到</w:t>
      </w:r>
      <w:r w:rsidR="003E60F5" w:rsidRPr="009F60B7">
        <w:rPr>
          <w:rFonts w:asciiTheme="minorEastAsia" w:hAnsiTheme="minorEastAsia" w:hint="eastAsia"/>
          <w:b/>
          <w:bCs/>
          <w:sz w:val="20"/>
          <w:szCs w:val="21"/>
        </w:rPr>
        <w:t>“</w:t>
      </w:r>
      <w:r w:rsidR="00485D4F" w:rsidRPr="009F60B7">
        <w:rPr>
          <w:rFonts w:asciiTheme="minorEastAsia" w:hAnsiTheme="minorEastAsia" w:hint="eastAsia"/>
          <w:b/>
          <w:bCs/>
          <w:sz w:val="20"/>
          <w:szCs w:val="21"/>
        </w:rPr>
        <w:t>代别人去听</w:t>
      </w:r>
      <w:r w:rsidR="003E60F5" w:rsidRPr="009F60B7">
        <w:rPr>
          <w:rFonts w:asciiTheme="minorEastAsia" w:hAnsiTheme="minorEastAsia" w:hint="eastAsia"/>
          <w:b/>
          <w:bCs/>
          <w:sz w:val="20"/>
          <w:szCs w:val="21"/>
        </w:rPr>
        <w:t>”</w:t>
      </w:r>
      <w:r w:rsidR="00485D4F" w:rsidRPr="009F60B7">
        <w:rPr>
          <w:rFonts w:asciiTheme="minorEastAsia" w:hAnsiTheme="minorEastAsia" w:hint="eastAsia"/>
          <w:b/>
          <w:bCs/>
          <w:sz w:val="20"/>
          <w:szCs w:val="21"/>
        </w:rPr>
        <w:t>：</w:t>
      </w:r>
      <w:r w:rsidR="00D239D7" w:rsidRPr="009F60B7">
        <w:rPr>
          <w:rFonts w:asciiTheme="minorEastAsia" w:hAnsiTheme="minorEastAsia" w:hint="eastAsia"/>
          <w:b/>
          <w:sz w:val="20"/>
          <w:szCs w:val="21"/>
        </w:rPr>
        <w:t>三部曲——聆听、发问/咨询/请教、澄清/确认/理解</w:t>
      </w:r>
    </w:p>
    <w:p w:rsidR="00D239D7" w:rsidRPr="009F60B7" w:rsidRDefault="00C466D2" w:rsidP="00F14D29">
      <w:pPr>
        <w:spacing w:line="400" w:lineRule="exact"/>
        <w:ind w:firstLineChars="200" w:firstLine="400"/>
        <w:rPr>
          <w:rFonts w:asciiTheme="minorEastAsia" w:hAnsiTheme="minorEastAsia"/>
          <w:bCs/>
          <w:sz w:val="20"/>
          <w:szCs w:val="21"/>
        </w:rPr>
      </w:pPr>
      <w:r w:rsidRPr="009F60B7">
        <w:rPr>
          <w:rFonts w:asciiTheme="minorEastAsia" w:hAnsiTheme="minorEastAsia" w:hint="eastAsia"/>
          <w:sz w:val="20"/>
          <w:szCs w:val="21"/>
        </w:rPr>
        <w:t xml:space="preserve">① </w:t>
      </w:r>
      <w:r w:rsidR="00D239D7" w:rsidRPr="009F60B7">
        <w:rPr>
          <w:rFonts w:asciiTheme="minorEastAsia" w:hAnsiTheme="minorEastAsia" w:hint="eastAsia"/>
          <w:sz w:val="20"/>
          <w:szCs w:val="21"/>
        </w:rPr>
        <w:t>聆听：</w:t>
      </w:r>
      <w:r w:rsidR="00284D09" w:rsidRPr="009F60B7">
        <w:rPr>
          <w:rFonts w:asciiTheme="minorEastAsia" w:hAnsiTheme="minorEastAsia" w:hint="eastAsia"/>
          <w:bCs/>
          <w:sz w:val="20"/>
          <w:szCs w:val="21"/>
        </w:rPr>
        <w:t>听对方的声音，理解对方讲的“是什么”和思考对方“为什么”这么讲</w:t>
      </w:r>
    </w:p>
    <w:p w:rsidR="00284D09" w:rsidRPr="009F60B7" w:rsidRDefault="00284D09" w:rsidP="00F14D29">
      <w:pPr>
        <w:spacing w:line="400" w:lineRule="exact"/>
        <w:ind w:firstLineChars="200" w:firstLine="400"/>
        <w:rPr>
          <w:rFonts w:asciiTheme="minorEastAsia" w:hAnsiTheme="minorEastAsia"/>
          <w:bCs/>
          <w:sz w:val="20"/>
          <w:szCs w:val="21"/>
        </w:rPr>
      </w:pPr>
      <w:r w:rsidRPr="009F60B7">
        <w:rPr>
          <w:rFonts w:asciiTheme="minorEastAsia" w:hAnsiTheme="minorEastAsia" w:hint="eastAsia"/>
          <w:bCs/>
          <w:sz w:val="20"/>
          <w:szCs w:val="21"/>
        </w:rPr>
        <w:t xml:space="preserve">   聆听的三个核心要求：</w:t>
      </w:r>
    </w:p>
    <w:p w:rsidR="00284D09" w:rsidRPr="009F60B7" w:rsidRDefault="00284D09" w:rsidP="00284D09">
      <w:pPr>
        <w:pStyle w:val="a5"/>
        <w:numPr>
          <w:ilvl w:val="1"/>
          <w:numId w:val="21"/>
        </w:numPr>
        <w:spacing w:line="400" w:lineRule="exact"/>
        <w:ind w:firstLineChars="0"/>
        <w:rPr>
          <w:rFonts w:asciiTheme="minorEastAsia" w:hAnsiTheme="minorEastAsia"/>
          <w:bCs/>
          <w:sz w:val="20"/>
          <w:szCs w:val="21"/>
        </w:rPr>
      </w:pPr>
      <w:r w:rsidRPr="009F60B7">
        <w:rPr>
          <w:rFonts w:asciiTheme="minorEastAsia" w:hAnsiTheme="minorEastAsia" w:hint="eastAsia"/>
          <w:bCs/>
          <w:sz w:val="20"/>
          <w:szCs w:val="21"/>
        </w:rPr>
        <w:t>专注/关注于对方</w:t>
      </w:r>
    </w:p>
    <w:p w:rsidR="00284D09" w:rsidRPr="009F60B7" w:rsidRDefault="00284D09" w:rsidP="00284D09">
      <w:pPr>
        <w:pStyle w:val="a5"/>
        <w:numPr>
          <w:ilvl w:val="1"/>
          <w:numId w:val="21"/>
        </w:numPr>
        <w:spacing w:line="400" w:lineRule="exact"/>
        <w:ind w:firstLineChars="0"/>
        <w:rPr>
          <w:rFonts w:asciiTheme="minorEastAsia" w:hAnsiTheme="minorEastAsia"/>
          <w:bCs/>
          <w:sz w:val="20"/>
          <w:szCs w:val="21"/>
        </w:rPr>
      </w:pPr>
      <w:r w:rsidRPr="009F60B7">
        <w:rPr>
          <w:rFonts w:asciiTheme="minorEastAsia" w:hAnsiTheme="minorEastAsia" w:hint="eastAsia"/>
          <w:bCs/>
          <w:sz w:val="20"/>
          <w:szCs w:val="21"/>
        </w:rPr>
        <w:t>理解对方讲的“是什么”</w:t>
      </w:r>
    </w:p>
    <w:p w:rsidR="00284D09" w:rsidRPr="009F60B7" w:rsidRDefault="00284D09" w:rsidP="00284D09">
      <w:pPr>
        <w:pStyle w:val="a5"/>
        <w:numPr>
          <w:ilvl w:val="1"/>
          <w:numId w:val="21"/>
        </w:numPr>
        <w:spacing w:line="400" w:lineRule="exact"/>
        <w:ind w:firstLineChars="0"/>
        <w:rPr>
          <w:rFonts w:asciiTheme="minorEastAsia" w:hAnsiTheme="minorEastAsia"/>
          <w:sz w:val="20"/>
          <w:szCs w:val="21"/>
        </w:rPr>
      </w:pPr>
      <w:r w:rsidRPr="009F60B7">
        <w:rPr>
          <w:rFonts w:asciiTheme="minorEastAsia" w:hAnsiTheme="minorEastAsia" w:hint="eastAsia"/>
          <w:bCs/>
          <w:sz w:val="20"/>
          <w:szCs w:val="21"/>
        </w:rPr>
        <w:t>思考对方“为什么这么讲”</w:t>
      </w:r>
    </w:p>
    <w:p w:rsidR="00F14D29" w:rsidRPr="009F60B7" w:rsidRDefault="00C466D2" w:rsidP="00F14D29">
      <w:pPr>
        <w:spacing w:line="400" w:lineRule="exact"/>
        <w:ind w:firstLineChars="200" w:firstLine="400"/>
        <w:rPr>
          <w:rFonts w:asciiTheme="minorEastAsia" w:hAnsiTheme="minorEastAsia"/>
          <w:bCs/>
          <w:sz w:val="20"/>
          <w:szCs w:val="21"/>
        </w:rPr>
      </w:pPr>
      <w:r w:rsidRPr="009F60B7">
        <w:rPr>
          <w:rFonts w:asciiTheme="minorEastAsia" w:hAnsiTheme="minorEastAsia" w:hint="eastAsia"/>
          <w:sz w:val="20"/>
          <w:szCs w:val="21"/>
        </w:rPr>
        <w:t xml:space="preserve">② </w:t>
      </w:r>
      <w:r w:rsidR="00D239D7" w:rsidRPr="009F60B7">
        <w:rPr>
          <w:rFonts w:asciiTheme="minorEastAsia" w:hAnsiTheme="minorEastAsia" w:hint="eastAsia"/>
          <w:sz w:val="20"/>
          <w:szCs w:val="21"/>
        </w:rPr>
        <w:t>发问/咨询/请教：</w:t>
      </w:r>
      <w:r w:rsidR="00D239D7" w:rsidRPr="009F60B7">
        <w:rPr>
          <w:rFonts w:asciiTheme="minorEastAsia" w:hAnsiTheme="minorEastAsia" w:hint="eastAsia"/>
          <w:bCs/>
          <w:sz w:val="20"/>
          <w:szCs w:val="21"/>
        </w:rPr>
        <w:t>站在事件本身的角度上，针对于“是什么</w:t>
      </w:r>
      <w:r w:rsidR="00D239D7" w:rsidRPr="009F60B7">
        <w:rPr>
          <w:rFonts w:asciiTheme="minorEastAsia" w:hAnsiTheme="minorEastAsia"/>
          <w:bCs/>
          <w:sz w:val="20"/>
          <w:szCs w:val="21"/>
        </w:rPr>
        <w:t>”</w:t>
      </w:r>
      <w:r w:rsidR="00951247" w:rsidRPr="009F60B7">
        <w:rPr>
          <w:rFonts w:asciiTheme="minorEastAsia" w:hAnsiTheme="minorEastAsia" w:hint="eastAsia"/>
          <w:bCs/>
          <w:sz w:val="20"/>
          <w:szCs w:val="21"/>
        </w:rPr>
        <w:t>中不理解和不清晰的</w:t>
      </w:r>
      <w:proofErr w:type="gramStart"/>
      <w:r w:rsidR="00C81F9D" w:rsidRPr="009F60B7">
        <w:rPr>
          <w:rFonts w:asciiTheme="minorEastAsia" w:hAnsiTheme="minorEastAsia" w:hint="eastAsia"/>
          <w:bCs/>
          <w:sz w:val="20"/>
          <w:szCs w:val="21"/>
        </w:rPr>
        <w:t>的</w:t>
      </w:r>
      <w:proofErr w:type="gramEnd"/>
      <w:r w:rsidR="00C81F9D" w:rsidRPr="009F60B7">
        <w:rPr>
          <w:rFonts w:asciiTheme="minorEastAsia" w:hAnsiTheme="minorEastAsia" w:hint="eastAsia"/>
          <w:bCs/>
          <w:sz w:val="20"/>
          <w:szCs w:val="21"/>
        </w:rPr>
        <w:t>地</w:t>
      </w:r>
    </w:p>
    <w:p w:rsidR="00D239D7" w:rsidRPr="009F60B7" w:rsidRDefault="00C81F9D" w:rsidP="00F14D29">
      <w:pPr>
        <w:spacing w:line="400" w:lineRule="exact"/>
        <w:ind w:firstLineChars="350" w:firstLine="700"/>
        <w:rPr>
          <w:rFonts w:asciiTheme="minorEastAsia" w:hAnsiTheme="minorEastAsia"/>
          <w:bCs/>
          <w:sz w:val="20"/>
          <w:szCs w:val="21"/>
        </w:rPr>
      </w:pPr>
      <w:r w:rsidRPr="009F60B7">
        <w:rPr>
          <w:rFonts w:asciiTheme="minorEastAsia" w:hAnsiTheme="minorEastAsia" w:hint="eastAsia"/>
          <w:bCs/>
          <w:sz w:val="20"/>
          <w:szCs w:val="21"/>
        </w:rPr>
        <w:t>方</w:t>
      </w:r>
      <w:r w:rsidR="00284D09" w:rsidRPr="009F60B7">
        <w:rPr>
          <w:rFonts w:asciiTheme="minorEastAsia" w:hAnsiTheme="minorEastAsia" w:hint="eastAsia"/>
          <w:bCs/>
          <w:sz w:val="20"/>
          <w:szCs w:val="21"/>
        </w:rPr>
        <w:t>和对方沟通，进一步</w:t>
      </w:r>
      <w:r w:rsidR="00D239D7" w:rsidRPr="009F60B7">
        <w:rPr>
          <w:rFonts w:asciiTheme="minorEastAsia" w:hAnsiTheme="minorEastAsia" w:hint="eastAsia"/>
          <w:bCs/>
          <w:sz w:val="20"/>
          <w:szCs w:val="21"/>
        </w:rPr>
        <w:t>达到聆听的目的</w:t>
      </w:r>
    </w:p>
    <w:p w:rsidR="00D239D7" w:rsidRPr="009F60B7" w:rsidRDefault="00C466D2" w:rsidP="00284D09">
      <w:pPr>
        <w:spacing w:line="400" w:lineRule="exact"/>
        <w:ind w:leftChars="191" w:left="701" w:hangingChars="150" w:hanging="300"/>
        <w:rPr>
          <w:rFonts w:asciiTheme="minorEastAsia" w:hAnsiTheme="minorEastAsia"/>
          <w:sz w:val="20"/>
          <w:szCs w:val="21"/>
        </w:rPr>
      </w:pPr>
      <w:r w:rsidRPr="009F60B7">
        <w:rPr>
          <w:rFonts w:asciiTheme="minorEastAsia" w:hAnsiTheme="minorEastAsia" w:hint="eastAsia"/>
          <w:sz w:val="20"/>
          <w:szCs w:val="21"/>
        </w:rPr>
        <w:t xml:space="preserve">③ </w:t>
      </w:r>
      <w:r w:rsidR="00D239D7" w:rsidRPr="009F60B7">
        <w:rPr>
          <w:rFonts w:asciiTheme="minorEastAsia" w:hAnsiTheme="minorEastAsia" w:hint="eastAsia"/>
          <w:sz w:val="20"/>
          <w:szCs w:val="21"/>
        </w:rPr>
        <w:t>澄清/确认/理解：</w:t>
      </w:r>
      <w:r w:rsidR="00284D09" w:rsidRPr="009F60B7">
        <w:rPr>
          <w:rFonts w:asciiTheme="minorEastAsia" w:hAnsiTheme="minorEastAsia" w:hint="eastAsia"/>
          <w:sz w:val="20"/>
          <w:szCs w:val="21"/>
        </w:rPr>
        <w:t>在搞清楚</w:t>
      </w:r>
      <w:r w:rsidR="001960E7" w:rsidRPr="009F60B7">
        <w:rPr>
          <w:rFonts w:asciiTheme="minorEastAsia" w:hAnsiTheme="minorEastAsia" w:hint="eastAsia"/>
          <w:sz w:val="20"/>
          <w:szCs w:val="21"/>
        </w:rPr>
        <w:t>对方讲的是什么的前提下，将自己听到的“是什么”和理解的“为什么”</w:t>
      </w:r>
      <w:r w:rsidR="00284D09" w:rsidRPr="009F60B7">
        <w:rPr>
          <w:rFonts w:asciiTheme="minorEastAsia" w:hAnsiTheme="minorEastAsia" w:hint="eastAsia"/>
          <w:sz w:val="20"/>
          <w:szCs w:val="21"/>
        </w:rPr>
        <w:t>用自己的语言概括和归纳总结出来，并和对方验证，双方达成共识。</w:t>
      </w:r>
    </w:p>
    <w:p w:rsidR="00904762" w:rsidRPr="009F60B7" w:rsidRDefault="00904762" w:rsidP="00BE7FC5">
      <w:pPr>
        <w:spacing w:line="400" w:lineRule="exact"/>
        <w:ind w:left="308" w:hangingChars="146" w:hanging="308"/>
        <w:rPr>
          <w:rFonts w:asciiTheme="minorEastAsia" w:hAnsiTheme="minorEastAsia"/>
          <w:b/>
          <w:szCs w:val="21"/>
        </w:rPr>
      </w:pPr>
      <w:r w:rsidRPr="009F60B7">
        <w:rPr>
          <w:rFonts w:asciiTheme="minorEastAsia" w:hAnsiTheme="minorEastAsia" w:hint="eastAsia"/>
          <w:b/>
          <w:szCs w:val="21"/>
        </w:rPr>
        <w:t>9</w:t>
      </w:r>
      <w:r w:rsidR="000418D7" w:rsidRPr="009F60B7">
        <w:rPr>
          <w:rFonts w:asciiTheme="minorEastAsia" w:hAnsiTheme="minorEastAsia" w:hint="eastAsia"/>
          <w:b/>
          <w:szCs w:val="21"/>
        </w:rPr>
        <w:t>、“代别人去做”的定义是什么，如何做到</w:t>
      </w:r>
      <w:r w:rsidR="003E60F5" w:rsidRPr="009F60B7">
        <w:rPr>
          <w:rFonts w:asciiTheme="minorEastAsia" w:hAnsiTheme="minorEastAsia" w:hint="eastAsia"/>
          <w:b/>
          <w:szCs w:val="21"/>
        </w:rPr>
        <w:t>“</w:t>
      </w:r>
      <w:r w:rsidR="000418D7" w:rsidRPr="009F60B7">
        <w:rPr>
          <w:rFonts w:asciiTheme="minorEastAsia" w:hAnsiTheme="minorEastAsia" w:hint="eastAsia"/>
          <w:b/>
          <w:szCs w:val="21"/>
        </w:rPr>
        <w:t>代别人去做</w:t>
      </w:r>
      <w:r w:rsidR="003E60F5" w:rsidRPr="009F60B7">
        <w:rPr>
          <w:rFonts w:asciiTheme="minorEastAsia" w:hAnsiTheme="minorEastAsia" w:hint="eastAsia"/>
          <w:b/>
          <w:szCs w:val="21"/>
        </w:rPr>
        <w:t>”</w:t>
      </w:r>
      <w:r w:rsidR="000418D7" w:rsidRPr="009F60B7">
        <w:rPr>
          <w:rFonts w:asciiTheme="minorEastAsia" w:hAnsiTheme="minorEastAsia" w:hint="eastAsia"/>
          <w:b/>
          <w:szCs w:val="21"/>
        </w:rPr>
        <w:t>？</w:t>
      </w:r>
      <w:r w:rsidR="006157C7" w:rsidRPr="009F60B7">
        <w:rPr>
          <w:rFonts w:asciiTheme="minorEastAsia" w:hAnsiTheme="minorEastAsia"/>
          <w:b/>
          <w:szCs w:val="21"/>
        </w:rPr>
        <w:t xml:space="preserve"> </w:t>
      </w:r>
    </w:p>
    <w:p w:rsidR="00EC4380" w:rsidRPr="009F60B7" w:rsidRDefault="00EC4380" w:rsidP="00BE7FC5">
      <w:pPr>
        <w:spacing w:line="400" w:lineRule="exact"/>
        <w:ind w:left="723" w:hangingChars="343" w:hanging="723"/>
        <w:rPr>
          <w:rFonts w:asciiTheme="minorEastAsia" w:hAnsiTheme="minorEastAsia"/>
          <w:bCs/>
          <w:sz w:val="20"/>
          <w:szCs w:val="21"/>
        </w:rPr>
      </w:pPr>
      <w:r w:rsidRPr="009F60B7">
        <w:rPr>
          <w:rFonts w:asciiTheme="minorEastAsia" w:hAnsiTheme="minorEastAsia" w:hint="eastAsia"/>
          <w:b/>
          <w:szCs w:val="21"/>
        </w:rPr>
        <w:t xml:space="preserve">   </w:t>
      </w:r>
      <w:r w:rsidRPr="009F60B7">
        <w:rPr>
          <w:rFonts w:asciiTheme="minorEastAsia" w:hAnsiTheme="minorEastAsia" w:hint="eastAsia"/>
          <w:b/>
          <w:sz w:val="20"/>
          <w:szCs w:val="21"/>
        </w:rPr>
        <w:t>1）“代别人去做”的定义：</w:t>
      </w:r>
      <w:r w:rsidRPr="009F60B7">
        <w:rPr>
          <w:rFonts w:asciiTheme="minorEastAsia" w:hAnsiTheme="minorEastAsia" w:hint="eastAsia"/>
          <w:bCs/>
          <w:sz w:val="20"/>
          <w:szCs w:val="21"/>
        </w:rPr>
        <w:t>指在“代别人去听”的前提下，以事件的目标为导向，思考当下对方要我改变什么、做什么或怎么做</w:t>
      </w:r>
    </w:p>
    <w:p w:rsidR="00536618" w:rsidRPr="009F60B7" w:rsidRDefault="00C2687F" w:rsidP="00C2687F">
      <w:pPr>
        <w:spacing w:line="400" w:lineRule="exact"/>
        <w:ind w:left="703" w:hangingChars="350" w:hanging="703"/>
        <w:rPr>
          <w:rFonts w:asciiTheme="minorEastAsia" w:hAnsiTheme="minorEastAsia"/>
          <w:b/>
          <w:sz w:val="20"/>
          <w:szCs w:val="21"/>
        </w:rPr>
      </w:pPr>
      <w:r w:rsidRPr="009F60B7">
        <w:rPr>
          <w:rFonts w:asciiTheme="minorEastAsia" w:hAnsiTheme="minorEastAsia" w:hint="eastAsia"/>
          <w:b/>
          <w:sz w:val="20"/>
          <w:szCs w:val="21"/>
        </w:rPr>
        <w:t xml:space="preserve">    </w:t>
      </w:r>
      <w:r w:rsidR="00EC4380" w:rsidRPr="009F60B7">
        <w:rPr>
          <w:rFonts w:asciiTheme="minorEastAsia" w:hAnsiTheme="minorEastAsia" w:hint="eastAsia"/>
          <w:b/>
          <w:sz w:val="20"/>
          <w:szCs w:val="21"/>
        </w:rPr>
        <w:t>2）如何做到“代别人去做”：</w:t>
      </w:r>
    </w:p>
    <w:p w:rsidR="00536618" w:rsidRPr="009F60B7" w:rsidRDefault="00536618" w:rsidP="00C2687F">
      <w:pPr>
        <w:spacing w:line="400" w:lineRule="exact"/>
        <w:ind w:firstLineChars="200" w:firstLine="400"/>
        <w:rPr>
          <w:rFonts w:asciiTheme="minorEastAsia" w:hAnsiTheme="minorEastAsia"/>
          <w:sz w:val="20"/>
          <w:szCs w:val="21"/>
        </w:rPr>
      </w:pPr>
      <w:r w:rsidRPr="009F60B7">
        <w:rPr>
          <w:rFonts w:asciiTheme="minorEastAsia" w:hAnsiTheme="minorEastAsia" w:hint="eastAsia"/>
          <w:sz w:val="20"/>
          <w:szCs w:val="21"/>
        </w:rPr>
        <w:t>① 以事件的目标为导向，思考当下对方要我改变什么、做什么或怎么做</w:t>
      </w:r>
    </w:p>
    <w:p w:rsidR="00EC4380" w:rsidRPr="009F60B7" w:rsidRDefault="00536618" w:rsidP="00C2687F">
      <w:pPr>
        <w:spacing w:line="400" w:lineRule="exact"/>
        <w:ind w:firstLineChars="200" w:firstLine="400"/>
        <w:rPr>
          <w:rFonts w:asciiTheme="minorEastAsia" w:hAnsiTheme="minorEastAsia"/>
          <w:sz w:val="20"/>
          <w:szCs w:val="21"/>
        </w:rPr>
      </w:pPr>
      <w:r w:rsidRPr="009F60B7">
        <w:rPr>
          <w:rFonts w:asciiTheme="minorEastAsia" w:hAnsiTheme="minorEastAsia" w:hint="eastAsia"/>
          <w:sz w:val="20"/>
          <w:szCs w:val="21"/>
        </w:rPr>
        <w:t xml:space="preserve">② </w:t>
      </w:r>
      <w:r w:rsidRPr="009F60B7">
        <w:rPr>
          <w:rFonts w:asciiTheme="minorEastAsia" w:hAnsiTheme="minorEastAsia" w:hint="eastAsia"/>
          <w:bCs/>
          <w:sz w:val="20"/>
          <w:szCs w:val="21"/>
        </w:rPr>
        <w:t>反馈：</w:t>
      </w:r>
      <w:r w:rsidRPr="009F60B7">
        <w:rPr>
          <w:rFonts w:asciiTheme="minorEastAsia" w:hAnsiTheme="minorEastAsia" w:hint="eastAsia"/>
          <w:sz w:val="20"/>
          <w:szCs w:val="21"/>
        </w:rPr>
        <w:t>给对方澄清/确认接下来我要做什么或怎么做</w:t>
      </w:r>
    </w:p>
    <w:p w:rsidR="00EF1408" w:rsidRPr="009F60B7" w:rsidRDefault="00EF1408" w:rsidP="00ED6222">
      <w:pPr>
        <w:spacing w:line="400" w:lineRule="exact"/>
        <w:rPr>
          <w:rFonts w:asciiTheme="minorEastAsia" w:hAnsiTheme="minorEastAsia"/>
          <w:b/>
          <w:szCs w:val="21"/>
        </w:rPr>
      </w:pPr>
      <w:r w:rsidRPr="009F60B7">
        <w:rPr>
          <w:rFonts w:asciiTheme="minorEastAsia" w:hAnsiTheme="minorEastAsia" w:hint="eastAsia"/>
          <w:b/>
          <w:sz w:val="24"/>
        </w:rPr>
        <w:t>1</w:t>
      </w:r>
      <w:r w:rsidR="00EF0291" w:rsidRPr="009F60B7">
        <w:rPr>
          <w:rFonts w:asciiTheme="minorEastAsia" w:hAnsiTheme="minorEastAsia" w:hint="eastAsia"/>
          <w:b/>
          <w:sz w:val="24"/>
        </w:rPr>
        <w:t>3</w:t>
      </w:r>
      <w:r w:rsidRPr="009F60B7">
        <w:rPr>
          <w:rFonts w:asciiTheme="minorEastAsia" w:hAnsiTheme="minorEastAsia" w:hint="eastAsia"/>
          <w:b/>
          <w:sz w:val="24"/>
        </w:rPr>
        <w:t>、</w:t>
      </w:r>
      <w:r w:rsidRPr="009F60B7">
        <w:rPr>
          <w:rFonts w:asciiTheme="minorEastAsia" w:hAnsiTheme="minorEastAsia" w:hint="eastAsia"/>
          <w:b/>
          <w:szCs w:val="21"/>
        </w:rPr>
        <w:t>为什么在工作或生活中</w:t>
      </w:r>
      <w:r w:rsidR="00671B1B" w:rsidRPr="009F60B7">
        <w:rPr>
          <w:rFonts w:asciiTheme="minorEastAsia" w:hAnsiTheme="minorEastAsia" w:hint="eastAsia"/>
          <w:b/>
          <w:szCs w:val="21"/>
        </w:rPr>
        <w:t>经常</w:t>
      </w:r>
      <w:r w:rsidRPr="009F60B7">
        <w:rPr>
          <w:rFonts w:asciiTheme="minorEastAsia" w:hAnsiTheme="minorEastAsia" w:hint="eastAsia"/>
          <w:b/>
          <w:szCs w:val="21"/>
        </w:rPr>
        <w:t>出现“答非所问”</w:t>
      </w:r>
      <w:r w:rsidR="00A50B47" w:rsidRPr="009F60B7">
        <w:rPr>
          <w:rFonts w:asciiTheme="minorEastAsia" w:hAnsiTheme="minorEastAsia" w:hint="eastAsia"/>
          <w:b/>
          <w:szCs w:val="21"/>
        </w:rPr>
        <w:t>的现象，</w:t>
      </w:r>
      <w:r w:rsidR="00031641" w:rsidRPr="009F60B7">
        <w:rPr>
          <w:rFonts w:asciiTheme="minorEastAsia" w:hAnsiTheme="minorEastAsia" w:hint="eastAsia"/>
          <w:b/>
          <w:szCs w:val="21"/>
        </w:rPr>
        <w:t>讲原因、讲理由、</w:t>
      </w:r>
      <w:r w:rsidR="003E60F5" w:rsidRPr="009F60B7">
        <w:rPr>
          <w:rFonts w:asciiTheme="minorEastAsia" w:hAnsiTheme="minorEastAsia" w:hint="eastAsia"/>
          <w:b/>
          <w:szCs w:val="21"/>
        </w:rPr>
        <w:t>讲</w:t>
      </w:r>
      <w:r w:rsidR="00031641" w:rsidRPr="009F60B7">
        <w:rPr>
          <w:rFonts w:asciiTheme="minorEastAsia" w:hAnsiTheme="minorEastAsia" w:hint="eastAsia"/>
          <w:b/>
          <w:szCs w:val="21"/>
        </w:rPr>
        <w:t>过程？</w:t>
      </w:r>
      <w:r w:rsidR="00031641" w:rsidRPr="009F60B7">
        <w:rPr>
          <w:rFonts w:asciiTheme="minorEastAsia" w:hAnsiTheme="minorEastAsia"/>
          <w:b/>
          <w:szCs w:val="21"/>
        </w:rPr>
        <w:t xml:space="preserve"> </w:t>
      </w:r>
    </w:p>
    <w:p w:rsidR="00EF1408" w:rsidRPr="009F60B7" w:rsidRDefault="00EF1408" w:rsidP="00951247">
      <w:pPr>
        <w:spacing w:line="400" w:lineRule="exact"/>
        <w:ind w:leftChars="150" w:left="536" w:hangingChars="100" w:hanging="221"/>
        <w:rPr>
          <w:rFonts w:asciiTheme="minorEastAsia" w:hAnsiTheme="minorEastAsia"/>
          <w:sz w:val="20"/>
        </w:rPr>
      </w:pPr>
      <w:r w:rsidRPr="009F60B7">
        <w:rPr>
          <w:rFonts w:asciiTheme="minorEastAsia" w:hAnsiTheme="minorEastAsia" w:hint="eastAsia"/>
          <w:b/>
          <w:sz w:val="22"/>
        </w:rPr>
        <w:t xml:space="preserve"> </w:t>
      </w:r>
      <w:r w:rsidRPr="009F60B7">
        <w:rPr>
          <w:rFonts w:asciiTheme="minorEastAsia" w:hAnsiTheme="minorEastAsia" w:hint="eastAsia"/>
          <w:sz w:val="20"/>
        </w:rPr>
        <w:t>“答非所问”是指不简洁正向的回答对方的问题，</w:t>
      </w:r>
      <w:r w:rsidR="003E60F5" w:rsidRPr="009F60B7">
        <w:rPr>
          <w:rFonts w:asciiTheme="minorEastAsia" w:hAnsiTheme="minorEastAsia" w:hint="eastAsia"/>
          <w:sz w:val="20"/>
        </w:rPr>
        <w:t>而是</w:t>
      </w:r>
      <w:r w:rsidRPr="009F60B7">
        <w:rPr>
          <w:rFonts w:asciiTheme="minorEastAsia" w:hAnsiTheme="minorEastAsia" w:hint="eastAsia"/>
          <w:sz w:val="20"/>
        </w:rPr>
        <w:t>“</w:t>
      </w:r>
      <w:r w:rsidR="003E60F5" w:rsidRPr="009F60B7">
        <w:rPr>
          <w:rFonts w:asciiTheme="minorEastAsia" w:hAnsiTheme="minorEastAsia" w:hint="eastAsia"/>
          <w:sz w:val="20"/>
        </w:rPr>
        <w:t>讲原因、</w:t>
      </w:r>
      <w:r w:rsidRPr="009F60B7">
        <w:rPr>
          <w:rFonts w:asciiTheme="minorEastAsia" w:hAnsiTheme="minorEastAsia" w:hint="eastAsia"/>
          <w:sz w:val="20"/>
        </w:rPr>
        <w:t>讲过程、讲理由”</w:t>
      </w:r>
      <w:r w:rsidR="003E60F5" w:rsidRPr="009F60B7">
        <w:rPr>
          <w:rFonts w:asciiTheme="minorEastAsia" w:hAnsiTheme="minorEastAsia" w:hint="eastAsia"/>
          <w:sz w:val="20"/>
        </w:rPr>
        <w:t>。</w:t>
      </w:r>
      <w:r w:rsidRPr="009F60B7">
        <w:rPr>
          <w:rFonts w:asciiTheme="minorEastAsia" w:hAnsiTheme="minorEastAsia" w:hint="eastAsia"/>
          <w:sz w:val="20"/>
        </w:rPr>
        <w:t>原因</w:t>
      </w:r>
      <w:r w:rsidR="003E60F5" w:rsidRPr="009F60B7">
        <w:rPr>
          <w:rFonts w:asciiTheme="minorEastAsia" w:hAnsiTheme="minorEastAsia" w:hint="eastAsia"/>
          <w:sz w:val="20"/>
        </w:rPr>
        <w:t>是：</w:t>
      </w:r>
      <w:r w:rsidRPr="009F60B7">
        <w:rPr>
          <w:rFonts w:asciiTheme="minorEastAsia" w:hAnsiTheme="minorEastAsia" w:hint="eastAsia"/>
          <w:sz w:val="20"/>
        </w:rPr>
        <w:t>第一</w:t>
      </w:r>
      <w:r w:rsidR="003E60F5" w:rsidRPr="009F60B7">
        <w:rPr>
          <w:rFonts w:asciiTheme="minorEastAsia" w:hAnsiTheme="minorEastAsia" w:hint="eastAsia"/>
          <w:sz w:val="20"/>
        </w:rPr>
        <w:t>，</w:t>
      </w:r>
      <w:r w:rsidRPr="009F60B7">
        <w:rPr>
          <w:rFonts w:asciiTheme="minorEastAsia" w:hAnsiTheme="minorEastAsia" w:hint="eastAsia"/>
          <w:sz w:val="20"/>
        </w:rPr>
        <w:t>没有认真聆听对方的讲话内容，</w:t>
      </w:r>
      <w:r w:rsidR="00671B1B" w:rsidRPr="009F60B7">
        <w:rPr>
          <w:rFonts w:asciiTheme="minorEastAsia" w:hAnsiTheme="minorEastAsia" w:hint="eastAsia"/>
          <w:sz w:val="20"/>
        </w:rPr>
        <w:t>过程中</w:t>
      </w:r>
      <w:r w:rsidRPr="009F60B7">
        <w:rPr>
          <w:rFonts w:asciiTheme="minorEastAsia" w:hAnsiTheme="minorEastAsia" w:hint="eastAsia"/>
          <w:sz w:val="20"/>
        </w:rPr>
        <w:t>没有澄清和确认</w:t>
      </w:r>
      <w:r w:rsidR="00671B1B" w:rsidRPr="009F60B7">
        <w:rPr>
          <w:rFonts w:asciiTheme="minorEastAsia" w:hAnsiTheme="minorEastAsia" w:hint="eastAsia"/>
          <w:sz w:val="20"/>
        </w:rPr>
        <w:t>，导致</w:t>
      </w:r>
      <w:r w:rsidR="003E60F5" w:rsidRPr="009F60B7">
        <w:rPr>
          <w:rFonts w:asciiTheme="minorEastAsia" w:hAnsiTheme="minorEastAsia" w:hint="eastAsia"/>
          <w:sz w:val="20"/>
        </w:rPr>
        <w:t>不清楚对方问题是什么，因而</w:t>
      </w:r>
      <w:r w:rsidR="00671B1B" w:rsidRPr="009F60B7">
        <w:rPr>
          <w:rFonts w:asciiTheme="minorEastAsia" w:hAnsiTheme="minorEastAsia" w:hint="eastAsia"/>
          <w:sz w:val="20"/>
        </w:rPr>
        <w:t>不能回答对方问题</w:t>
      </w:r>
      <w:r w:rsidRPr="009F60B7">
        <w:rPr>
          <w:rFonts w:asciiTheme="minorEastAsia" w:hAnsiTheme="minorEastAsia" w:hint="eastAsia"/>
          <w:sz w:val="20"/>
        </w:rPr>
        <w:t>。第二，</w:t>
      </w:r>
      <w:r w:rsidR="003E60F5" w:rsidRPr="009F60B7">
        <w:rPr>
          <w:rFonts w:asciiTheme="minorEastAsia" w:hAnsiTheme="minorEastAsia" w:hint="eastAsia"/>
          <w:sz w:val="20"/>
        </w:rPr>
        <w:t>“讲原因、讲原因、讲过程</w:t>
      </w:r>
      <w:r w:rsidR="003E60F5" w:rsidRPr="009F60B7">
        <w:rPr>
          <w:rFonts w:asciiTheme="minorEastAsia" w:hAnsiTheme="minorEastAsia"/>
          <w:sz w:val="20"/>
        </w:rPr>
        <w:t>’</w:t>
      </w:r>
      <w:r w:rsidRPr="009F60B7">
        <w:rPr>
          <w:rFonts w:asciiTheme="minorEastAsia" w:hAnsiTheme="minorEastAsia" w:hint="eastAsia"/>
          <w:sz w:val="20"/>
        </w:rPr>
        <w:t>是</w:t>
      </w:r>
      <w:r w:rsidR="003E60F5" w:rsidRPr="009F60B7">
        <w:rPr>
          <w:rFonts w:asciiTheme="minorEastAsia" w:hAnsiTheme="minorEastAsia"/>
          <w:sz w:val="20"/>
        </w:rPr>
        <w:t>”</w:t>
      </w:r>
      <w:r w:rsidRPr="009F60B7">
        <w:rPr>
          <w:rFonts w:asciiTheme="minorEastAsia" w:hAnsiTheme="minorEastAsia" w:hint="eastAsia"/>
          <w:sz w:val="20"/>
        </w:rPr>
        <w:t>以自我为中心</w:t>
      </w:r>
      <w:proofErr w:type="gramStart"/>
      <w:r w:rsidR="003E60F5" w:rsidRPr="009F60B7">
        <w:rPr>
          <w:rFonts w:asciiTheme="minorEastAsia" w:hAnsiTheme="minorEastAsia"/>
          <w:sz w:val="20"/>
        </w:rPr>
        <w:t>”</w:t>
      </w:r>
      <w:proofErr w:type="gramEnd"/>
      <w:r w:rsidRPr="009F60B7">
        <w:rPr>
          <w:rFonts w:asciiTheme="minorEastAsia" w:hAnsiTheme="minorEastAsia" w:hint="eastAsia"/>
          <w:sz w:val="20"/>
        </w:rPr>
        <w:t>、“我是对的、我是重要的”的</w:t>
      </w:r>
      <w:r w:rsidR="00671B1B" w:rsidRPr="009F60B7">
        <w:rPr>
          <w:rFonts w:asciiTheme="minorEastAsia" w:hAnsiTheme="minorEastAsia" w:hint="eastAsia"/>
          <w:sz w:val="20"/>
        </w:rPr>
        <w:t>表现，焦点在内。</w:t>
      </w:r>
      <w:bookmarkStart w:id="0" w:name="_GoBack"/>
      <w:bookmarkEnd w:id="0"/>
    </w:p>
    <w:sectPr w:rsidR="00EF1408" w:rsidRPr="009F60B7" w:rsidSect="006809A9">
      <w:headerReference w:type="default" r:id="rId9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217" w:rsidRDefault="00CB1217" w:rsidP="0093263E">
      <w:r>
        <w:separator/>
      </w:r>
    </w:p>
  </w:endnote>
  <w:endnote w:type="continuationSeparator" w:id="0">
    <w:p w:rsidR="00CB1217" w:rsidRDefault="00CB1217" w:rsidP="0093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217" w:rsidRDefault="00CB1217" w:rsidP="0093263E">
      <w:r>
        <w:separator/>
      </w:r>
    </w:p>
  </w:footnote>
  <w:footnote w:type="continuationSeparator" w:id="0">
    <w:p w:rsidR="00CB1217" w:rsidRDefault="00CB1217" w:rsidP="00932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290" w:rsidRPr="00BE416E" w:rsidRDefault="00CB1217" w:rsidP="001960E7">
    <w:pPr>
      <w:pStyle w:val="a3"/>
      <w:ind w:firstLineChars="3391" w:firstLine="6128"/>
      <w:jc w:val="left"/>
      <w:rPr>
        <w:b/>
        <w:color w:val="365F91" w:themeColor="accent1" w:themeShade="BF"/>
      </w:rPr>
    </w:pPr>
    <w:sdt>
      <w:sdtPr>
        <w:rPr>
          <w:b/>
          <w:color w:val="365F91" w:themeColor="accent1" w:themeShade="BF"/>
        </w:rPr>
        <w:alias w:val="标题"/>
        <w:id w:val="-1257821619"/>
        <w:placeholder>
          <w:docPart w:val="7CB2ECCA37FD4A618F505D2BEF7B5B4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5290" w:rsidRPr="00BE416E">
          <w:rPr>
            <w:rFonts w:hint="eastAsia"/>
            <w:b/>
            <w:color w:val="365F91" w:themeColor="accent1" w:themeShade="BF"/>
          </w:rPr>
          <w:t>《有效沟通》理论试题</w:t>
        </w:r>
      </w:sdtContent>
    </w:sdt>
  </w:p>
  <w:p w:rsidR="006A5290" w:rsidRDefault="006A52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17D"/>
    <w:multiLevelType w:val="hybridMultilevel"/>
    <w:tmpl w:val="9CD892D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8F85542"/>
    <w:multiLevelType w:val="hybridMultilevel"/>
    <w:tmpl w:val="225C8BCE"/>
    <w:lvl w:ilvl="0" w:tplc="C4ACA764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0A824FA6"/>
    <w:multiLevelType w:val="hybridMultilevel"/>
    <w:tmpl w:val="C758176A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373B0C"/>
    <w:multiLevelType w:val="hybridMultilevel"/>
    <w:tmpl w:val="F25C6764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0A19F5"/>
    <w:multiLevelType w:val="hybridMultilevel"/>
    <w:tmpl w:val="277AF6E4"/>
    <w:lvl w:ilvl="0" w:tplc="04090009">
      <w:start w:val="1"/>
      <w:numFmt w:val="bullet"/>
      <w:lvlText w:val=""/>
      <w:lvlJc w:val="left"/>
      <w:pPr>
        <w:ind w:left="8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5">
    <w:nsid w:val="1BE72647"/>
    <w:multiLevelType w:val="hybridMultilevel"/>
    <w:tmpl w:val="5D32E48E"/>
    <w:lvl w:ilvl="0" w:tplc="4E7423A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22C64D30"/>
    <w:multiLevelType w:val="hybridMultilevel"/>
    <w:tmpl w:val="C5FA7CF2"/>
    <w:lvl w:ilvl="0" w:tplc="C4ACA764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23BF11D4"/>
    <w:multiLevelType w:val="hybridMultilevel"/>
    <w:tmpl w:val="5AAE44C6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C777A4"/>
    <w:multiLevelType w:val="hybridMultilevel"/>
    <w:tmpl w:val="24A085C0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B2C6D1C"/>
    <w:multiLevelType w:val="hybridMultilevel"/>
    <w:tmpl w:val="50E25E82"/>
    <w:lvl w:ilvl="0" w:tplc="C4ACA764">
      <w:start w:val="1"/>
      <w:numFmt w:val="bullet"/>
      <w:lvlText w:val="•"/>
      <w:lvlJc w:val="left"/>
      <w:pPr>
        <w:ind w:left="84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309D26A9"/>
    <w:multiLevelType w:val="hybridMultilevel"/>
    <w:tmpl w:val="D982C938"/>
    <w:lvl w:ilvl="0" w:tplc="04090009">
      <w:start w:val="1"/>
      <w:numFmt w:val="bullet"/>
      <w:lvlText w:val=""/>
      <w:lvlJc w:val="left"/>
      <w:pPr>
        <w:ind w:left="8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11">
    <w:nsid w:val="4477512C"/>
    <w:multiLevelType w:val="hybridMultilevel"/>
    <w:tmpl w:val="85D474CE"/>
    <w:lvl w:ilvl="0" w:tplc="C69E2A72">
      <w:start w:val="1"/>
      <w:numFmt w:val="bullet"/>
      <w:lvlText w:val=""/>
      <w:lvlJc w:val="left"/>
      <w:pPr>
        <w:ind w:left="872" w:hanging="420"/>
      </w:pPr>
      <w:rPr>
        <w:rFonts w:ascii="Wingdings" w:hAnsi="Wingdings" w:hint="default"/>
        <w:kern w:val="11"/>
        <w:sz w:val="16"/>
      </w:rPr>
    </w:lvl>
    <w:lvl w:ilvl="1" w:tplc="04090003" w:tentative="1">
      <w:start w:val="1"/>
      <w:numFmt w:val="bullet"/>
      <w:lvlText w:val=""/>
      <w:lvlJc w:val="left"/>
      <w:pPr>
        <w:ind w:left="129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12">
    <w:nsid w:val="44CE515E"/>
    <w:multiLevelType w:val="hybridMultilevel"/>
    <w:tmpl w:val="8FB82732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5233480D"/>
    <w:multiLevelType w:val="hybridMultilevel"/>
    <w:tmpl w:val="A8BEFBA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58226740"/>
    <w:multiLevelType w:val="hybridMultilevel"/>
    <w:tmpl w:val="AD5E6326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5E732677"/>
    <w:multiLevelType w:val="hybridMultilevel"/>
    <w:tmpl w:val="57E2E018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32F4D8C"/>
    <w:multiLevelType w:val="hybridMultilevel"/>
    <w:tmpl w:val="589A79DC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637A0BA2"/>
    <w:multiLevelType w:val="hybridMultilevel"/>
    <w:tmpl w:val="0E9278A0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7045421"/>
    <w:multiLevelType w:val="hybridMultilevel"/>
    <w:tmpl w:val="6A220104"/>
    <w:lvl w:ilvl="0" w:tplc="C4ACA764">
      <w:start w:val="1"/>
      <w:numFmt w:val="bullet"/>
      <w:lvlText w:val="•"/>
      <w:lvlJc w:val="left"/>
      <w:pPr>
        <w:ind w:left="987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9">
    <w:nsid w:val="67B268A3"/>
    <w:multiLevelType w:val="hybridMultilevel"/>
    <w:tmpl w:val="EBDAAC02"/>
    <w:lvl w:ilvl="0" w:tplc="C4ACA764">
      <w:start w:val="1"/>
      <w:numFmt w:val="bullet"/>
      <w:lvlText w:val="•"/>
      <w:lvlJc w:val="left"/>
      <w:pPr>
        <w:ind w:left="420" w:hanging="420"/>
      </w:pPr>
      <w:rPr>
        <w:rFonts w:ascii="Times" w:hAnsi="Time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73195FCD"/>
    <w:multiLevelType w:val="hybridMultilevel"/>
    <w:tmpl w:val="2D0ECBE2"/>
    <w:lvl w:ilvl="0" w:tplc="04090009">
      <w:start w:val="1"/>
      <w:numFmt w:val="bullet"/>
      <w:lvlText w:val=""/>
      <w:lvlJc w:val="left"/>
      <w:pPr>
        <w:ind w:left="6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21">
    <w:nsid w:val="74A24A31"/>
    <w:multiLevelType w:val="hybridMultilevel"/>
    <w:tmpl w:val="F17E367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7A2C3FFC"/>
    <w:multiLevelType w:val="hybridMultilevel"/>
    <w:tmpl w:val="2C261DA0"/>
    <w:lvl w:ilvl="0" w:tplc="9A3EC828">
      <w:start w:val="1"/>
      <w:numFmt w:val="decimal"/>
      <w:lvlText w:val="%1）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2" w:hanging="420"/>
      </w:pPr>
    </w:lvl>
    <w:lvl w:ilvl="2" w:tplc="0409001B" w:tentative="1">
      <w:start w:val="1"/>
      <w:numFmt w:val="lowerRoman"/>
      <w:lvlText w:val="%3."/>
      <w:lvlJc w:val="right"/>
      <w:pPr>
        <w:ind w:left="1982" w:hanging="420"/>
      </w:pPr>
    </w:lvl>
    <w:lvl w:ilvl="3" w:tplc="0409000F" w:tentative="1">
      <w:start w:val="1"/>
      <w:numFmt w:val="decimal"/>
      <w:lvlText w:val="%4."/>
      <w:lvlJc w:val="left"/>
      <w:pPr>
        <w:ind w:left="2402" w:hanging="420"/>
      </w:pPr>
    </w:lvl>
    <w:lvl w:ilvl="4" w:tplc="04090019" w:tentative="1">
      <w:start w:val="1"/>
      <w:numFmt w:val="lowerLetter"/>
      <w:lvlText w:val="%5)"/>
      <w:lvlJc w:val="left"/>
      <w:pPr>
        <w:ind w:left="2822" w:hanging="420"/>
      </w:pPr>
    </w:lvl>
    <w:lvl w:ilvl="5" w:tplc="0409001B" w:tentative="1">
      <w:start w:val="1"/>
      <w:numFmt w:val="lowerRoman"/>
      <w:lvlText w:val="%6."/>
      <w:lvlJc w:val="right"/>
      <w:pPr>
        <w:ind w:left="3242" w:hanging="420"/>
      </w:pPr>
    </w:lvl>
    <w:lvl w:ilvl="6" w:tplc="0409000F" w:tentative="1">
      <w:start w:val="1"/>
      <w:numFmt w:val="decimal"/>
      <w:lvlText w:val="%7."/>
      <w:lvlJc w:val="left"/>
      <w:pPr>
        <w:ind w:left="3662" w:hanging="420"/>
      </w:pPr>
    </w:lvl>
    <w:lvl w:ilvl="7" w:tplc="04090019" w:tentative="1">
      <w:start w:val="1"/>
      <w:numFmt w:val="lowerLetter"/>
      <w:lvlText w:val="%8)"/>
      <w:lvlJc w:val="left"/>
      <w:pPr>
        <w:ind w:left="4082" w:hanging="420"/>
      </w:pPr>
    </w:lvl>
    <w:lvl w:ilvl="8" w:tplc="0409001B" w:tentative="1">
      <w:start w:val="1"/>
      <w:numFmt w:val="lowerRoman"/>
      <w:lvlText w:val="%9."/>
      <w:lvlJc w:val="right"/>
      <w:pPr>
        <w:ind w:left="4502" w:hanging="420"/>
      </w:pPr>
    </w:lvl>
  </w:abstractNum>
  <w:abstractNum w:abstractNumId="23">
    <w:nsid w:val="7E613063"/>
    <w:multiLevelType w:val="hybridMultilevel"/>
    <w:tmpl w:val="0D84D7F8"/>
    <w:lvl w:ilvl="0" w:tplc="4E7423A0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F4C57B0"/>
    <w:multiLevelType w:val="hybridMultilevel"/>
    <w:tmpl w:val="9E6AD88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2"/>
  </w:num>
  <w:num w:numId="5">
    <w:abstractNumId w:val="8"/>
  </w:num>
  <w:num w:numId="6">
    <w:abstractNumId w:val="7"/>
  </w:num>
  <w:num w:numId="7">
    <w:abstractNumId w:val="23"/>
  </w:num>
  <w:num w:numId="8">
    <w:abstractNumId w:val="15"/>
  </w:num>
  <w:num w:numId="9">
    <w:abstractNumId w:val="24"/>
  </w:num>
  <w:num w:numId="10">
    <w:abstractNumId w:val="9"/>
  </w:num>
  <w:num w:numId="11">
    <w:abstractNumId w:val="17"/>
  </w:num>
  <w:num w:numId="12">
    <w:abstractNumId w:val="2"/>
  </w:num>
  <w:num w:numId="13">
    <w:abstractNumId w:val="14"/>
  </w:num>
  <w:num w:numId="14">
    <w:abstractNumId w:val="18"/>
  </w:num>
  <w:num w:numId="15">
    <w:abstractNumId w:val="1"/>
  </w:num>
  <w:num w:numId="16">
    <w:abstractNumId w:val="6"/>
  </w:num>
  <w:num w:numId="17">
    <w:abstractNumId w:val="16"/>
  </w:num>
  <w:num w:numId="18">
    <w:abstractNumId w:val="13"/>
  </w:num>
  <w:num w:numId="19">
    <w:abstractNumId w:val="21"/>
  </w:num>
  <w:num w:numId="20">
    <w:abstractNumId w:val="10"/>
  </w:num>
  <w:num w:numId="21">
    <w:abstractNumId w:val="4"/>
  </w:num>
  <w:num w:numId="22">
    <w:abstractNumId w:val="11"/>
  </w:num>
  <w:num w:numId="23">
    <w:abstractNumId w:val="0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8EC"/>
    <w:rsid w:val="00001796"/>
    <w:rsid w:val="000235E8"/>
    <w:rsid w:val="00031641"/>
    <w:rsid w:val="00031880"/>
    <w:rsid w:val="000418D7"/>
    <w:rsid w:val="00044B0A"/>
    <w:rsid w:val="0006365B"/>
    <w:rsid w:val="00085179"/>
    <w:rsid w:val="000978A2"/>
    <w:rsid w:val="000A3EBF"/>
    <w:rsid w:val="000A6021"/>
    <w:rsid w:val="000D6DE8"/>
    <w:rsid w:val="0010720F"/>
    <w:rsid w:val="00111065"/>
    <w:rsid w:val="00114BB6"/>
    <w:rsid w:val="00123825"/>
    <w:rsid w:val="00134E54"/>
    <w:rsid w:val="00171ADA"/>
    <w:rsid w:val="001960E7"/>
    <w:rsid w:val="001C512A"/>
    <w:rsid w:val="001E0219"/>
    <w:rsid w:val="00201C59"/>
    <w:rsid w:val="00250662"/>
    <w:rsid w:val="00265796"/>
    <w:rsid w:val="00284D09"/>
    <w:rsid w:val="002A3BD8"/>
    <w:rsid w:val="002C705D"/>
    <w:rsid w:val="002D7C7B"/>
    <w:rsid w:val="003101B5"/>
    <w:rsid w:val="003247E2"/>
    <w:rsid w:val="00330F95"/>
    <w:rsid w:val="0033677A"/>
    <w:rsid w:val="003500A3"/>
    <w:rsid w:val="00382B45"/>
    <w:rsid w:val="00397101"/>
    <w:rsid w:val="003A22E5"/>
    <w:rsid w:val="003B02E7"/>
    <w:rsid w:val="003E3756"/>
    <w:rsid w:val="003E54C1"/>
    <w:rsid w:val="003E60F5"/>
    <w:rsid w:val="004012DC"/>
    <w:rsid w:val="00410348"/>
    <w:rsid w:val="00426FDD"/>
    <w:rsid w:val="00464E9F"/>
    <w:rsid w:val="004725F7"/>
    <w:rsid w:val="004760E1"/>
    <w:rsid w:val="00485D4F"/>
    <w:rsid w:val="004C031A"/>
    <w:rsid w:val="004D0CB7"/>
    <w:rsid w:val="004F19F3"/>
    <w:rsid w:val="00535485"/>
    <w:rsid w:val="00536618"/>
    <w:rsid w:val="00550F81"/>
    <w:rsid w:val="005578EC"/>
    <w:rsid w:val="005C5E62"/>
    <w:rsid w:val="005D3DF5"/>
    <w:rsid w:val="005E58A9"/>
    <w:rsid w:val="005E7385"/>
    <w:rsid w:val="005F108E"/>
    <w:rsid w:val="005F522D"/>
    <w:rsid w:val="005F6025"/>
    <w:rsid w:val="006157C7"/>
    <w:rsid w:val="0063564C"/>
    <w:rsid w:val="00671B1B"/>
    <w:rsid w:val="006809A9"/>
    <w:rsid w:val="006A260C"/>
    <w:rsid w:val="006A5290"/>
    <w:rsid w:val="006D1948"/>
    <w:rsid w:val="006D1D81"/>
    <w:rsid w:val="006E490A"/>
    <w:rsid w:val="006E6A1B"/>
    <w:rsid w:val="007266A6"/>
    <w:rsid w:val="00753C35"/>
    <w:rsid w:val="007653D0"/>
    <w:rsid w:val="0077556C"/>
    <w:rsid w:val="00777450"/>
    <w:rsid w:val="00780F98"/>
    <w:rsid w:val="007C5276"/>
    <w:rsid w:val="007D572B"/>
    <w:rsid w:val="00803FC0"/>
    <w:rsid w:val="008136BA"/>
    <w:rsid w:val="008240E4"/>
    <w:rsid w:val="008310C7"/>
    <w:rsid w:val="008415D3"/>
    <w:rsid w:val="00904762"/>
    <w:rsid w:val="00921DAD"/>
    <w:rsid w:val="00923355"/>
    <w:rsid w:val="0093263E"/>
    <w:rsid w:val="00950FF3"/>
    <w:rsid w:val="00951247"/>
    <w:rsid w:val="00962F69"/>
    <w:rsid w:val="00966992"/>
    <w:rsid w:val="009F1DE2"/>
    <w:rsid w:val="009F60B7"/>
    <w:rsid w:val="00A056AD"/>
    <w:rsid w:val="00A10C5F"/>
    <w:rsid w:val="00A50B47"/>
    <w:rsid w:val="00A80FFA"/>
    <w:rsid w:val="00AE11AB"/>
    <w:rsid w:val="00B85B62"/>
    <w:rsid w:val="00BB4C0F"/>
    <w:rsid w:val="00BE416E"/>
    <w:rsid w:val="00BE650C"/>
    <w:rsid w:val="00BE7FC5"/>
    <w:rsid w:val="00C2687F"/>
    <w:rsid w:val="00C466D2"/>
    <w:rsid w:val="00C81F9D"/>
    <w:rsid w:val="00C843BF"/>
    <w:rsid w:val="00CB1217"/>
    <w:rsid w:val="00CD47F3"/>
    <w:rsid w:val="00CE0C57"/>
    <w:rsid w:val="00CF0804"/>
    <w:rsid w:val="00D10C33"/>
    <w:rsid w:val="00D110B1"/>
    <w:rsid w:val="00D239D7"/>
    <w:rsid w:val="00D2405F"/>
    <w:rsid w:val="00D34A19"/>
    <w:rsid w:val="00D842C1"/>
    <w:rsid w:val="00DA221E"/>
    <w:rsid w:val="00DC4984"/>
    <w:rsid w:val="00DD37F7"/>
    <w:rsid w:val="00E52263"/>
    <w:rsid w:val="00EA34DC"/>
    <w:rsid w:val="00EC4380"/>
    <w:rsid w:val="00EC6B55"/>
    <w:rsid w:val="00ED6222"/>
    <w:rsid w:val="00EF0291"/>
    <w:rsid w:val="00EF1408"/>
    <w:rsid w:val="00F066FC"/>
    <w:rsid w:val="00F14D29"/>
    <w:rsid w:val="00FF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6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63E"/>
    <w:rPr>
      <w:sz w:val="18"/>
      <w:szCs w:val="18"/>
    </w:rPr>
  </w:style>
  <w:style w:type="paragraph" w:styleId="a5">
    <w:name w:val="List Paragraph"/>
    <w:basedOn w:val="a"/>
    <w:uiPriority w:val="34"/>
    <w:qFormat/>
    <w:rsid w:val="004D0CB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52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5290"/>
    <w:rPr>
      <w:sz w:val="18"/>
      <w:szCs w:val="18"/>
    </w:rPr>
  </w:style>
  <w:style w:type="table" w:styleId="a7">
    <w:name w:val="Table Grid"/>
    <w:basedOn w:val="a1"/>
    <w:uiPriority w:val="59"/>
    <w:rsid w:val="0000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26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26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263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263E"/>
    <w:rPr>
      <w:sz w:val="18"/>
      <w:szCs w:val="18"/>
    </w:rPr>
  </w:style>
  <w:style w:type="paragraph" w:styleId="a5">
    <w:name w:val="List Paragraph"/>
    <w:basedOn w:val="a"/>
    <w:uiPriority w:val="34"/>
    <w:qFormat/>
    <w:rsid w:val="004D0CB7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A52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5290"/>
    <w:rPr>
      <w:sz w:val="18"/>
      <w:szCs w:val="18"/>
    </w:rPr>
  </w:style>
  <w:style w:type="table" w:styleId="a7">
    <w:name w:val="Table Grid"/>
    <w:basedOn w:val="a1"/>
    <w:uiPriority w:val="59"/>
    <w:rsid w:val="0000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B2ECCA37FD4A618F505D2BEF7B5B4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8F06FC0-2D8D-4F3C-BCC7-AD89BFAD2FB7}"/>
      </w:docPartPr>
      <w:docPartBody>
        <w:p w:rsidR="00306ADA" w:rsidRDefault="00D87237" w:rsidP="00D87237">
          <w:pPr>
            <w:pStyle w:val="7CB2ECCA37FD4A618F505D2BEF7B5B42"/>
          </w:pPr>
          <w:r>
            <w:rPr>
              <w:color w:val="4F81BD" w:themeColor="accent1"/>
              <w:lang w:val="zh-CN"/>
            </w:rPr>
            <w:t>[</w:t>
          </w:r>
          <w:r>
            <w:rPr>
              <w:color w:val="4F81BD" w:themeColor="accent1"/>
              <w:lang w:val="zh-CN"/>
            </w:rPr>
            <w:t>键入文档标题</w:t>
          </w:r>
          <w:r>
            <w:rPr>
              <w:color w:val="4F81BD" w:themeColor="accent1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37"/>
    <w:rsid w:val="0002744C"/>
    <w:rsid w:val="001C09B2"/>
    <w:rsid w:val="00306ADA"/>
    <w:rsid w:val="003432BC"/>
    <w:rsid w:val="003F71C7"/>
    <w:rsid w:val="004E49EC"/>
    <w:rsid w:val="004F08CD"/>
    <w:rsid w:val="005963B4"/>
    <w:rsid w:val="00755E6E"/>
    <w:rsid w:val="0086699E"/>
    <w:rsid w:val="009226D6"/>
    <w:rsid w:val="00994D29"/>
    <w:rsid w:val="00A06034"/>
    <w:rsid w:val="00AE7425"/>
    <w:rsid w:val="00BE7F9F"/>
    <w:rsid w:val="00D87237"/>
    <w:rsid w:val="00DA4EC6"/>
    <w:rsid w:val="00DB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B2ECCA37FD4A618F505D2BEF7B5B42">
    <w:name w:val="7CB2ECCA37FD4A618F505D2BEF7B5B42"/>
    <w:rsid w:val="00D87237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CB2ECCA37FD4A618F505D2BEF7B5B42">
    <w:name w:val="7CB2ECCA37FD4A618F505D2BEF7B5B42"/>
    <w:rsid w:val="00D8723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79643-7ED9-4766-9014-E63B0040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175</Words>
  <Characters>1001</Characters>
  <Application>Microsoft Office Word</Application>
  <DocSecurity>0</DocSecurity>
  <Lines>8</Lines>
  <Paragraphs>2</Paragraphs>
  <ScaleCrop>false</ScaleCrop>
  <Company>微软中国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《有效沟通》理论试题</dc:title>
  <dc:subject/>
  <dc:creator>郭金玲(91454)</dc:creator>
  <cp:keywords/>
  <dc:description/>
  <cp:lastModifiedBy>甘志慧</cp:lastModifiedBy>
  <cp:revision>99</cp:revision>
  <cp:lastPrinted>2014-02-19T03:20:00Z</cp:lastPrinted>
  <dcterms:created xsi:type="dcterms:W3CDTF">2014-02-18T02:19:00Z</dcterms:created>
  <dcterms:modified xsi:type="dcterms:W3CDTF">2014-09-21T03:19:00Z</dcterms:modified>
</cp:coreProperties>
</file>